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Default="005D55A9" w:rsidP="005D55A9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t>ПЕРЕЧЕНЬ ДОКУМЕНТОВ,</w:t>
      </w:r>
      <w:r>
        <w:rPr>
          <w:b/>
        </w:rPr>
        <w:br/>
      </w:r>
      <w:r w:rsidRPr="007C429D">
        <w:rPr>
          <w:b/>
        </w:rPr>
        <w:t xml:space="preserve">предоставляемых для внесения сведений в </w:t>
      </w:r>
      <w:r>
        <w:rPr>
          <w:b/>
        </w:rPr>
        <w:t xml:space="preserve">                                                   </w:t>
      </w:r>
      <w:r w:rsidR="00FA527F">
        <w:rPr>
          <w:b/>
        </w:rPr>
        <w:t xml:space="preserve">                  </w:t>
      </w:r>
      <w:r w:rsidRPr="007C429D">
        <w:rPr>
          <w:b/>
        </w:rPr>
        <w:t xml:space="preserve">Национальный реестр специалистов в области строительства </w:t>
      </w:r>
      <w:r w:rsidR="00FA527F">
        <w:rPr>
          <w:b/>
        </w:rPr>
        <w:t xml:space="preserve"> </w:t>
      </w:r>
      <w:r w:rsidR="00C14B4A">
        <w:rPr>
          <w:b/>
        </w:rPr>
        <w:t xml:space="preserve">                                                             </w:t>
      </w:r>
      <w:r w:rsidRPr="007C429D">
        <w:rPr>
          <w:b/>
        </w:rPr>
        <w:t>(в соответствии с п.</w:t>
      </w:r>
      <w:r>
        <w:rPr>
          <w:b/>
        </w:rPr>
        <w:t> </w:t>
      </w:r>
      <w:r w:rsidRPr="007C429D">
        <w:rPr>
          <w:b/>
        </w:rPr>
        <w:t>7.8 Регламента)</w:t>
      </w:r>
      <w:r w:rsidR="00C14B4A">
        <w:rPr>
          <w:b/>
        </w:rPr>
        <w:t xml:space="preserve"> </w:t>
      </w:r>
      <w:r w:rsidR="00FA527F">
        <w:rPr>
          <w:b/>
        </w:rPr>
        <w:t>-</w:t>
      </w:r>
      <w:r w:rsidR="00C14B4A">
        <w:rPr>
          <w:b/>
        </w:rPr>
        <w:t xml:space="preserve"> </w:t>
      </w:r>
      <w:r w:rsidR="00FA527F">
        <w:rPr>
          <w:b/>
        </w:rPr>
        <w:t>дополненный</w:t>
      </w:r>
    </w:p>
    <w:p w:rsidR="005D55A9" w:rsidRPr="007C429D" w:rsidRDefault="005D55A9" w:rsidP="005D55A9">
      <w:pPr>
        <w:spacing w:before="0"/>
        <w:ind w:firstLine="709"/>
        <w:jc w:val="center"/>
        <w:rPr>
          <w:b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417"/>
        <w:gridCol w:w="2526"/>
        <w:gridCol w:w="2410"/>
        <w:gridCol w:w="567"/>
        <w:gridCol w:w="2410"/>
        <w:gridCol w:w="2551"/>
      </w:tblGrid>
      <w:tr w:rsidR="005D55A9" w:rsidTr="00FA527F">
        <w:tc>
          <w:tcPr>
            <w:tcW w:w="5353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color w:val="C00000"/>
                <w:sz w:val="24"/>
              </w:rPr>
            </w:pPr>
            <w:r w:rsidRPr="00990B88">
              <w:rPr>
                <w:rFonts w:cs="Times New Roman"/>
                <w:b/>
                <w:color w:val="C00000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5528" w:type="dxa"/>
            <w:gridSpan w:val="3"/>
          </w:tcPr>
          <w:p w:rsidR="005D55A9" w:rsidRPr="00990B88" w:rsidRDefault="005D55A9" w:rsidP="00D76FDF">
            <w:pPr>
              <w:jc w:val="center"/>
              <w:rPr>
                <w:rFonts w:cs="Times New Roman"/>
                <w:b/>
                <w:sz w:val="24"/>
              </w:rPr>
            </w:pPr>
            <w:r w:rsidRPr="00990B88">
              <w:rPr>
                <w:rFonts w:cs="Times New Roman"/>
                <w:b/>
                <w:sz w:val="24"/>
              </w:rPr>
              <w:t xml:space="preserve">Почтовым отправлением напрямую </w:t>
            </w:r>
            <w:r>
              <w:rPr>
                <w:rFonts w:cs="Times New Roman"/>
                <w:b/>
                <w:sz w:val="24"/>
              </w:rPr>
              <w:t xml:space="preserve">заявителем </w:t>
            </w:r>
            <w:r w:rsidRPr="00990B88">
              <w:rPr>
                <w:rFonts w:cs="Times New Roman"/>
                <w:b/>
                <w:sz w:val="24"/>
              </w:rPr>
              <w:t>в Ассоциацию</w:t>
            </w:r>
          </w:p>
        </w:tc>
      </w:tr>
      <w:tr w:rsidR="005D55A9" w:rsidRPr="00953F56" w:rsidTr="00FA527F"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55A9" w:rsidRPr="00953F56" w:rsidRDefault="005D55A9" w:rsidP="00D76FDF">
            <w:pPr>
              <w:ind w:hanging="2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left="6" w:hanging="6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должна быть нотариально заверена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Подпись Заявителя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должна быть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 xml:space="preserve">нотариально 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>заверена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eastAsia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eastAsia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5D55A9" w:rsidRPr="00953F56" w:rsidTr="00FA527F">
        <w:trPr>
          <w:trHeight w:val="845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7355AC" w:rsidRDefault="005D55A9" w:rsidP="00D76FDF">
            <w:pPr>
              <w:ind w:hanging="3"/>
              <w:jc w:val="center"/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</w:pP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Копия,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C0000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55AC">
              <w:rPr>
                <w:rFonts w:cs="Times New Roman"/>
                <w:b/>
                <w:color w:val="7030A0"/>
                <w:sz w:val="20"/>
                <w:szCs w:val="20"/>
              </w:rPr>
              <w:t>Копия</w:t>
            </w:r>
            <w:r w:rsidRPr="007355AC">
              <w:rPr>
                <w:rFonts w:eastAsia="Times New Roman" w:cs="Times New Roman"/>
                <w:b/>
                <w:color w:val="7030A0"/>
                <w:sz w:val="20"/>
                <w:szCs w:val="20"/>
                <w:lang w:eastAsia="ru-RU"/>
              </w:rPr>
              <w:t xml:space="preserve">, удостоверенная </w:t>
            </w:r>
            <w:r w:rsidRPr="0012763E">
              <w:rPr>
                <w:rFonts w:eastAsia="Times New Roman" w:cs="Times New Roman"/>
                <w:b/>
                <w:color w:val="C00000"/>
                <w:sz w:val="20"/>
                <w:szCs w:val="20"/>
                <w:lang w:eastAsia="ru-RU"/>
              </w:rPr>
              <w:t>нотариусом</w:t>
            </w:r>
            <w:r w:rsidRPr="00ED244B">
              <w:rPr>
                <w:rFonts w:cs="Times New Roman"/>
                <w:b/>
                <w:sz w:val="20"/>
                <w:szCs w:val="20"/>
              </w:rPr>
              <w:t xml:space="preserve"> +</w:t>
            </w:r>
            <w:r w:rsidRPr="00953F56">
              <w:rPr>
                <w:rFonts w:cs="Times New Roman"/>
                <w:sz w:val="20"/>
                <w:szCs w:val="20"/>
              </w:rPr>
              <w:t xml:space="preserve">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567" w:type="dxa"/>
            <w:vMerge w:val="restart"/>
          </w:tcPr>
          <w:p w:rsidR="005D55A9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FA52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выданный высшим образовательным заведением </w:t>
            </w:r>
            <w:r w:rsidRPr="00FA527F">
              <w:rPr>
                <w:rFonts w:eastAsia="Times New Roman" w:cs="Times New Roman"/>
                <w:bCs/>
                <w:color w:val="000000" w:themeColor="text1"/>
                <w:kern w:val="24"/>
                <w:sz w:val="18"/>
                <w:szCs w:val="18"/>
                <w:lang w:eastAsia="ru-RU"/>
              </w:rPr>
              <w:t>РФ или СССР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sz w:val="20"/>
                <w:szCs w:val="20"/>
              </w:rPr>
              <w:t>выданный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иностранным образовательным учреждением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36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gridSpan w:val="2"/>
          </w:tcPr>
          <w:p w:rsidR="005D55A9" w:rsidRPr="00953F56" w:rsidRDefault="005D55A9" w:rsidP="00D76FD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953F56">
              <w:rPr>
                <w:rFonts w:eastAsia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5D55A9" w:rsidRPr="00953F56" w:rsidTr="00FA527F">
        <w:trPr>
          <w:trHeight w:val="491"/>
        </w:trPr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5D55A9" w:rsidP="00FA527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Копия, заверенная военным комиссариатом, иным органом и организацией, осуществляющей хранение личных дел Заявителя, проходившего военную, гос</w:t>
            </w:r>
            <w:r w:rsidR="00FA527F">
              <w:rPr>
                <w:rFonts w:cs="Times New Roman"/>
                <w:sz w:val="20"/>
                <w:szCs w:val="20"/>
              </w:rPr>
              <w:t>ударственную</w:t>
            </w:r>
            <w:r w:rsidRPr="00953F56">
              <w:rPr>
                <w:rFonts w:cs="Times New Roman"/>
                <w:sz w:val="20"/>
                <w:szCs w:val="20"/>
              </w:rPr>
              <w:t xml:space="preserve">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cs="Times New Roman"/>
                <w:b/>
                <w:sz w:val="20"/>
                <w:szCs w:val="20"/>
              </w:rPr>
              <w:t>(для лиц, 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Копия, заверенная военным комиссариатом, иным органом и организацией, осуществляющей хранение личных дел Заявителя, проходившего военную, государственную гражданскую службу, </w:t>
            </w:r>
            <w:proofErr w:type="spellStart"/>
            <w:r w:rsidRPr="00953F56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="00FA527F">
              <w:rPr>
                <w:rFonts w:cs="Times New Roman"/>
                <w:sz w:val="20"/>
                <w:szCs w:val="20"/>
              </w:rPr>
              <w:t>.</w:t>
            </w:r>
            <w:r w:rsidRPr="00953F56">
              <w:rPr>
                <w:rFonts w:cs="Times New Roman"/>
                <w:sz w:val="20"/>
                <w:szCs w:val="20"/>
              </w:rPr>
              <w:t xml:space="preserve"> службу иных видов, муниципальную службу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  <w:p w:rsidR="00C14B4A" w:rsidRPr="00953F56" w:rsidRDefault="00C14B4A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FA527F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cs="Times New Roman"/>
                <w:sz w:val="20"/>
                <w:szCs w:val="20"/>
              </w:rPr>
              <w:t xml:space="preserve">должностная инструкция или выписка из трудового договора </w:t>
            </w:r>
          </w:p>
          <w:p w:rsidR="005D55A9" w:rsidRPr="00953F56" w:rsidRDefault="005D55A9" w:rsidP="00D76FDF">
            <w:pPr>
              <w:pStyle w:val="a3"/>
              <w:suppressAutoHyphens/>
              <w:ind w:left="0"/>
              <w:contextualSpacing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</w:t>
            </w:r>
            <w:r>
              <w:rPr>
                <w:rFonts w:cs="Times New Roman"/>
                <w:sz w:val="20"/>
                <w:szCs w:val="20"/>
              </w:rPr>
              <w:t xml:space="preserve"> и</w:t>
            </w:r>
            <w:r w:rsidRPr="00953F56">
              <w:rPr>
                <w:rFonts w:cs="Times New Roman"/>
                <w:sz w:val="20"/>
                <w:szCs w:val="20"/>
              </w:rPr>
              <w:t>нструкция</w:t>
            </w:r>
          </w:p>
        </w:tc>
      </w:tr>
      <w:tr w:rsidR="005D55A9" w:rsidRPr="00953F56" w:rsidTr="00FA527F">
        <w:tc>
          <w:tcPr>
            <w:tcW w:w="41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36" w:type="dxa"/>
            <w:gridSpan w:val="2"/>
          </w:tcPr>
          <w:p w:rsidR="005D55A9" w:rsidRDefault="00C14B4A" w:rsidP="00C14B4A">
            <w:pPr>
              <w:spacing w:befor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C14B4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Сведения 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      </w:r>
          </w:p>
          <w:p w:rsidR="00C14B4A" w:rsidRPr="00953F56" w:rsidRDefault="00C14B4A" w:rsidP="00C14B4A">
            <w:pPr>
              <w:spacing w:before="0"/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gridSpan w:val="2"/>
          </w:tcPr>
          <w:p w:rsidR="005D55A9" w:rsidRPr="00953F56" w:rsidRDefault="00C14B4A" w:rsidP="00C14B4A">
            <w:pPr>
              <w:spacing w:before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14B4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Сведения 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      </w:r>
          </w:p>
        </w:tc>
      </w:tr>
      <w:tr w:rsidR="005D55A9" w:rsidRPr="00953F56" w:rsidTr="00FA527F">
        <w:tc>
          <w:tcPr>
            <w:tcW w:w="417" w:type="dxa"/>
            <w:vMerge/>
          </w:tcPr>
          <w:p w:rsidR="005D55A9" w:rsidRPr="00953F56" w:rsidRDefault="005D55A9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C14B4A" w:rsidP="00C14B4A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Свидетельство о прохождении независимой оценки квалификации (НОК), 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выданного</w:t>
            </w:r>
            <w:proofErr w:type="gramEnd"/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Центром оценки квалификации (ЦОК)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567" w:type="dxa"/>
            <w:vMerge/>
            <w:shd w:val="clear" w:color="auto" w:fill="FFFFFF" w:themeFill="background1"/>
          </w:tcPr>
          <w:p w:rsidR="005D55A9" w:rsidRPr="00953F56" w:rsidRDefault="005D55A9" w:rsidP="00D76FDF">
            <w:pPr>
              <w:suppressAutoHyphens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C14B4A" w:rsidP="00FA527F">
            <w:pPr>
              <w:suppressAutoHyphens/>
              <w:jc w:val="left"/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Свидетельство о прохождении независимой оценки квалификации (НОК), </w:t>
            </w:r>
            <w:proofErr w:type="gramStart"/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выданного</w:t>
            </w:r>
            <w:proofErr w:type="gramEnd"/>
            <w:r>
              <w:rPr>
                <w:rFonts w:eastAsia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Центром оценки квалификации (ЦОК)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C14B4A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C14B4A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eastAsia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D55A9" w:rsidRPr="00953F56" w:rsidTr="00FA527F">
        <w:tc>
          <w:tcPr>
            <w:tcW w:w="417" w:type="dxa"/>
          </w:tcPr>
          <w:p w:rsidR="005D55A9" w:rsidRPr="00953F56" w:rsidRDefault="00C14B4A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0471CC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cs="Times New Roman"/>
                <w:sz w:val="20"/>
                <w:szCs w:val="20"/>
              </w:rPr>
              <w:t xml:space="preserve">,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) факта уголовного преследования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>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C14B4A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14B4A" w:rsidRDefault="005D55A9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953F56">
              <w:rPr>
                <w:rFonts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 w:rsidRPr="00953F56">
              <w:rPr>
                <w:rFonts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по предоставлению государственной услуги по выдаче справок о наличии (отсутствии) судимости и (или) факта</w:t>
            </w:r>
            <w:proofErr w:type="gramEnd"/>
            <w:r w:rsidRPr="00953F56">
              <w:rPr>
                <w:rFonts w:cs="Times New Roman"/>
                <w:sz w:val="20"/>
                <w:szCs w:val="20"/>
              </w:rPr>
              <w:t xml:space="preserve"> уголовного </w:t>
            </w:r>
            <w:r w:rsidRPr="00953F56">
              <w:rPr>
                <w:rFonts w:cs="Times New Roman"/>
                <w:sz w:val="20"/>
                <w:szCs w:val="20"/>
              </w:rPr>
              <w:lastRenderedPageBreak/>
              <w:t xml:space="preserve">преследования либо о прекращении уголовного преследования, утвержденным приказом Министерства внутренних дел </w:t>
            </w:r>
            <w:r>
              <w:rPr>
                <w:rFonts w:cs="Times New Roman"/>
                <w:sz w:val="20"/>
                <w:szCs w:val="20"/>
              </w:rPr>
              <w:t>РФ</w:t>
            </w:r>
            <w:r w:rsidRPr="00953F5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953F56">
              <w:rPr>
                <w:rFonts w:cs="Times New Roman"/>
                <w:sz w:val="20"/>
                <w:szCs w:val="20"/>
              </w:rPr>
              <w:t xml:space="preserve">от 7 ноября 2011 г. </w:t>
            </w:r>
          </w:p>
          <w:p w:rsidR="005D55A9" w:rsidRPr="00953F56" w:rsidRDefault="005D55A9" w:rsidP="00FA527F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t>№ 1121.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D55A9" w:rsidRPr="00953F56" w:rsidRDefault="005D55A9" w:rsidP="00D76FDF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cs="Times New Roman"/>
                <w:sz w:val="20"/>
                <w:szCs w:val="20"/>
              </w:rPr>
              <w:lastRenderedPageBreak/>
              <w:t>Оригинал</w:t>
            </w:r>
          </w:p>
        </w:tc>
      </w:tr>
      <w:tr w:rsidR="00FA527F" w:rsidRPr="00953F56" w:rsidTr="00FA527F">
        <w:tc>
          <w:tcPr>
            <w:tcW w:w="417" w:type="dxa"/>
          </w:tcPr>
          <w:p w:rsidR="00FA527F" w:rsidRDefault="00C14B4A" w:rsidP="00D76FDF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Default="00C14B4A" w:rsidP="00D76FD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FA527F" w:rsidRDefault="00FA527F" w:rsidP="00FA527F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Выписка из ЮГРЮЛ или</w:t>
            </w:r>
            <w:r w:rsidRPr="00FA527F">
              <w:rPr>
                <w:rFonts w:cs="Times New Roman"/>
                <w:sz w:val="20"/>
                <w:szCs w:val="20"/>
              </w:rPr>
              <w:t xml:space="preserve"> ЕГРИП последнего работодателя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A527F" w:rsidRPr="00953F56" w:rsidRDefault="00FA527F" w:rsidP="00D76FD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Копия, заверенная работодателем</w:t>
            </w:r>
          </w:p>
        </w:tc>
      </w:tr>
      <w:tr w:rsidR="00FC1CFF" w:rsidRPr="00953F56" w:rsidTr="00FA527F">
        <w:tc>
          <w:tcPr>
            <w:tcW w:w="417" w:type="dxa"/>
          </w:tcPr>
          <w:p w:rsidR="00FC1CFF" w:rsidRDefault="00FC1CFF" w:rsidP="00C14B4A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C14B4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FA527F" w:rsidRDefault="00FC1CFF" w:rsidP="00FC1C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ознакомления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953F56" w:rsidRDefault="00FC1CFF" w:rsidP="00FA527F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Оригинал, заполненный и подписанный заявителем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Default="00FC1CFF" w:rsidP="00C14B4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14B4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FA527F" w:rsidRDefault="00FC1CFF" w:rsidP="003D3D9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Форма ознакомления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C1CFF" w:rsidRPr="00953F56" w:rsidRDefault="00FC1CFF" w:rsidP="003D3D9C">
            <w:pPr>
              <w:ind w:hanging="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Оригинал, заполненный и подписанный заявителем </w:t>
            </w:r>
          </w:p>
        </w:tc>
      </w:tr>
    </w:tbl>
    <w:p w:rsidR="008D1CAD" w:rsidRDefault="008D1CAD"/>
    <w:sectPr w:rsidR="008D1CAD" w:rsidSect="00FA527F"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D55A9"/>
    <w:rsid w:val="00081C93"/>
    <w:rsid w:val="00112B0E"/>
    <w:rsid w:val="003F0D77"/>
    <w:rsid w:val="004E4246"/>
    <w:rsid w:val="00576321"/>
    <w:rsid w:val="005D55A9"/>
    <w:rsid w:val="0067687B"/>
    <w:rsid w:val="007D7C72"/>
    <w:rsid w:val="008D1CAD"/>
    <w:rsid w:val="009F0242"/>
    <w:rsid w:val="00A100E3"/>
    <w:rsid w:val="00C14B4A"/>
    <w:rsid w:val="00F4637F"/>
    <w:rsid w:val="00FA527F"/>
    <w:rsid w:val="00FC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A9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5A9"/>
    <w:pPr>
      <w:ind w:left="720"/>
      <w:contextualSpacing/>
    </w:pPr>
  </w:style>
  <w:style w:type="table" w:styleId="a4">
    <w:name w:val="Table Grid"/>
    <w:basedOn w:val="a1"/>
    <w:uiPriority w:val="59"/>
    <w:rsid w:val="005D55A9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1014</Words>
  <Characters>5783</Characters>
  <Application>Microsoft Office Word</Application>
  <DocSecurity>0</DocSecurity>
  <Lines>48</Lines>
  <Paragraphs>13</Paragraphs>
  <ScaleCrop>false</ScaleCrop>
  <Company>Microsoft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2020-01-21T07:04:00Z</dcterms:created>
  <dcterms:modified xsi:type="dcterms:W3CDTF">2023-01-10T11:04:00Z</dcterms:modified>
</cp:coreProperties>
</file>