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72AA" w14:textId="158DC956" w:rsidR="00E618C5" w:rsidRPr="00A44E5C" w:rsidRDefault="00E618C5" w:rsidP="009A2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E5C">
        <w:rPr>
          <w:rFonts w:ascii="Times New Roman" w:hAnsi="Times New Roman" w:cs="Times New Roman"/>
          <w:b/>
          <w:bCs/>
          <w:sz w:val="28"/>
          <w:szCs w:val="28"/>
        </w:rPr>
        <w:t xml:space="preserve">В Петербурге пройдет </w:t>
      </w:r>
      <w:r w:rsidRPr="00A44E5C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="003747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4E5C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конференция «Российский строительный комплекс»</w:t>
      </w:r>
    </w:p>
    <w:p w14:paraId="3EAF4821" w14:textId="183CA08B" w:rsidR="00374742" w:rsidRDefault="009A2BB9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9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74742" w:rsidRPr="0034799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799D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 w:rsidR="00374742" w:rsidRPr="0034799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4799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A44E5C">
        <w:rPr>
          <w:rFonts w:ascii="Times New Roman" w:hAnsi="Times New Roman" w:cs="Times New Roman"/>
          <w:sz w:val="28"/>
          <w:szCs w:val="28"/>
        </w:rPr>
        <w:t xml:space="preserve"> в Санкт-Петербурге состоится </w:t>
      </w:r>
      <w:r w:rsidRPr="0034799D">
        <w:rPr>
          <w:rFonts w:ascii="Times New Roman" w:hAnsi="Times New Roman" w:cs="Times New Roman"/>
          <w:b/>
          <w:bCs/>
          <w:sz w:val="28"/>
          <w:szCs w:val="28"/>
        </w:rPr>
        <w:t>XV</w:t>
      </w:r>
      <w:r w:rsidR="00374742" w:rsidRPr="0034799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4799D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конференция «Российский строительный комплекс»</w:t>
      </w:r>
      <w:r w:rsidRPr="00A44E5C">
        <w:rPr>
          <w:rFonts w:ascii="Times New Roman" w:hAnsi="Times New Roman" w:cs="Times New Roman"/>
          <w:sz w:val="28"/>
          <w:szCs w:val="28"/>
        </w:rPr>
        <w:t>, которая с 2019 года проходит в рамках Форума «Устойчивое развитие».</w:t>
      </w:r>
    </w:p>
    <w:p w14:paraId="7FD1EECC" w14:textId="7D47405C" w:rsidR="0058295E" w:rsidRPr="0058295E" w:rsidRDefault="00374742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95E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="00CC54D7">
        <w:rPr>
          <w:rFonts w:ascii="Times New Roman" w:hAnsi="Times New Roman" w:cs="Times New Roman"/>
          <w:sz w:val="28"/>
          <w:szCs w:val="28"/>
        </w:rPr>
        <w:t>нашей страны</w:t>
      </w:r>
      <w:r w:rsidRPr="0058295E">
        <w:rPr>
          <w:rFonts w:ascii="Times New Roman" w:hAnsi="Times New Roman" w:cs="Times New Roman"/>
          <w:sz w:val="28"/>
          <w:szCs w:val="28"/>
        </w:rPr>
        <w:t xml:space="preserve"> поставлены важные задачи перед строительным комплексом в рамках новых национальных целей развития РФ</w:t>
      </w:r>
      <w:r w:rsidR="0058295E" w:rsidRPr="0058295E">
        <w:rPr>
          <w:rFonts w:ascii="Times New Roman" w:hAnsi="Times New Roman" w:cs="Times New Roman"/>
          <w:sz w:val="28"/>
          <w:szCs w:val="28"/>
        </w:rPr>
        <w:t xml:space="preserve">. С каждым годом работа </w:t>
      </w:r>
      <w:proofErr w:type="spellStart"/>
      <w:r w:rsidR="0058295E" w:rsidRPr="0058295E">
        <w:rPr>
          <w:rFonts w:ascii="Times New Roman" w:hAnsi="Times New Roman" w:cs="Times New Roman"/>
          <w:sz w:val="28"/>
          <w:szCs w:val="28"/>
        </w:rPr>
        <w:t>стройотрасли</w:t>
      </w:r>
      <w:proofErr w:type="spellEnd"/>
      <w:r w:rsidR="0058295E" w:rsidRPr="0058295E">
        <w:rPr>
          <w:rFonts w:ascii="Times New Roman" w:hAnsi="Times New Roman" w:cs="Times New Roman"/>
          <w:sz w:val="28"/>
          <w:szCs w:val="28"/>
        </w:rPr>
        <w:t xml:space="preserve"> приобретает все больше новых направлений, поэтому </w:t>
      </w:r>
      <w:r w:rsidR="003F5175">
        <w:rPr>
          <w:rFonts w:ascii="Times New Roman" w:hAnsi="Times New Roman" w:cs="Times New Roman"/>
          <w:sz w:val="28"/>
          <w:szCs w:val="28"/>
        </w:rPr>
        <w:t>оргкомитет конференции обозначил темы</w:t>
      </w:r>
      <w:r w:rsidR="0058295E" w:rsidRPr="0058295E">
        <w:rPr>
          <w:rFonts w:ascii="Times New Roman" w:hAnsi="Times New Roman" w:cs="Times New Roman"/>
          <w:sz w:val="28"/>
          <w:szCs w:val="28"/>
        </w:rPr>
        <w:t xml:space="preserve">, вокруг которых будет выстроена повестка пленарного заседания </w:t>
      </w:r>
      <w:r w:rsidR="00CC54D7">
        <w:rPr>
          <w:rFonts w:ascii="Times New Roman" w:hAnsi="Times New Roman" w:cs="Times New Roman"/>
          <w:sz w:val="28"/>
          <w:szCs w:val="28"/>
        </w:rPr>
        <w:t>к</w:t>
      </w:r>
      <w:r w:rsidR="0058295E" w:rsidRPr="0058295E">
        <w:rPr>
          <w:rFonts w:ascii="Times New Roman" w:hAnsi="Times New Roman" w:cs="Times New Roman"/>
          <w:sz w:val="28"/>
          <w:szCs w:val="28"/>
        </w:rPr>
        <w:t>онференции</w:t>
      </w:r>
      <w:r w:rsidR="003F5175">
        <w:rPr>
          <w:rFonts w:ascii="Times New Roman" w:hAnsi="Times New Roman" w:cs="Times New Roman"/>
          <w:sz w:val="28"/>
          <w:szCs w:val="28"/>
        </w:rPr>
        <w:t xml:space="preserve">: </w:t>
      </w:r>
      <w:r w:rsidR="0058295E" w:rsidRPr="0058295E">
        <w:rPr>
          <w:rFonts w:ascii="Times New Roman" w:hAnsi="Times New Roman" w:cs="Times New Roman"/>
          <w:sz w:val="28"/>
          <w:szCs w:val="28"/>
        </w:rPr>
        <w:t>основные стратегии развития строительного комплекса; внедрение и запуск Нацпроекта «Инфраструктура для жизни»; перспективы дальнейшего развития жилищного и промышленного строительства, его качество и объем;  оценка мер поддержки строительного сектора; совершенствование законодательства в строительной отрасли и сфере ЖКХ; цифровизация, инновации и искусственный интеллект в строительном комплексе; кад</w:t>
      </w:r>
      <w:r w:rsidR="0034799D">
        <w:rPr>
          <w:rFonts w:ascii="Times New Roman" w:hAnsi="Times New Roman" w:cs="Times New Roman"/>
          <w:sz w:val="28"/>
          <w:szCs w:val="28"/>
        </w:rPr>
        <w:t>ровый вопрос</w:t>
      </w:r>
      <w:r w:rsidR="0058295E" w:rsidRPr="0058295E">
        <w:rPr>
          <w:rFonts w:ascii="Times New Roman" w:hAnsi="Times New Roman" w:cs="Times New Roman"/>
          <w:sz w:val="28"/>
          <w:szCs w:val="28"/>
        </w:rPr>
        <w:t xml:space="preserve"> в </w:t>
      </w:r>
      <w:r w:rsidR="0034799D" w:rsidRPr="0058295E">
        <w:rPr>
          <w:rFonts w:ascii="Times New Roman" w:hAnsi="Times New Roman" w:cs="Times New Roman"/>
          <w:sz w:val="28"/>
          <w:szCs w:val="28"/>
        </w:rPr>
        <w:t>стро</w:t>
      </w:r>
      <w:r w:rsidR="0034799D">
        <w:rPr>
          <w:rFonts w:ascii="Times New Roman" w:hAnsi="Times New Roman" w:cs="Times New Roman"/>
          <w:sz w:val="28"/>
          <w:szCs w:val="28"/>
        </w:rPr>
        <w:t xml:space="preserve">ительстве. </w:t>
      </w:r>
    </w:p>
    <w:p w14:paraId="06349687" w14:textId="77777777" w:rsidR="00F64843" w:rsidRDefault="009A2BB9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CE">
        <w:rPr>
          <w:rFonts w:ascii="Times New Roman" w:hAnsi="Times New Roman" w:cs="Times New Roman"/>
          <w:sz w:val="28"/>
          <w:szCs w:val="28"/>
        </w:rPr>
        <w:t>Конференция будет проведена в Петербурге 1</w:t>
      </w:r>
      <w:r w:rsidR="0034799D" w:rsidRPr="005B23CE">
        <w:rPr>
          <w:rFonts w:ascii="Times New Roman" w:hAnsi="Times New Roman" w:cs="Times New Roman"/>
          <w:sz w:val="28"/>
          <w:szCs w:val="28"/>
        </w:rPr>
        <w:t>6</w:t>
      </w:r>
      <w:r w:rsidRPr="005B23CE">
        <w:rPr>
          <w:rFonts w:ascii="Times New Roman" w:hAnsi="Times New Roman" w:cs="Times New Roman"/>
          <w:sz w:val="28"/>
          <w:szCs w:val="28"/>
        </w:rPr>
        <w:t>-й раз и за столь</w:t>
      </w:r>
      <w:r w:rsidR="0044567A" w:rsidRPr="005B23CE">
        <w:rPr>
          <w:rFonts w:ascii="Times New Roman" w:hAnsi="Times New Roman" w:cs="Times New Roman"/>
          <w:sz w:val="28"/>
          <w:szCs w:val="28"/>
        </w:rPr>
        <w:t xml:space="preserve"> </w:t>
      </w:r>
      <w:r w:rsidR="0034799D" w:rsidRPr="005B23CE">
        <w:rPr>
          <w:rFonts w:ascii="Times New Roman" w:hAnsi="Times New Roman" w:cs="Times New Roman"/>
          <w:sz w:val="28"/>
          <w:szCs w:val="28"/>
        </w:rPr>
        <w:t xml:space="preserve">длительное время по праву </w:t>
      </w:r>
      <w:r w:rsidRPr="005B23CE">
        <w:rPr>
          <w:rFonts w:ascii="Times New Roman" w:hAnsi="Times New Roman" w:cs="Times New Roman"/>
          <w:sz w:val="28"/>
          <w:szCs w:val="28"/>
        </w:rPr>
        <w:t xml:space="preserve">признана крупнейшим отраслевым событием федерального масштаба. </w:t>
      </w:r>
      <w:r w:rsidR="00CC54D7" w:rsidRPr="005B23CE">
        <w:rPr>
          <w:rFonts w:ascii="Times New Roman" w:hAnsi="Times New Roman" w:cs="Times New Roman"/>
          <w:sz w:val="28"/>
          <w:szCs w:val="28"/>
        </w:rPr>
        <w:t xml:space="preserve">Мероприятие состоится в привычном формате: </w:t>
      </w:r>
      <w:r w:rsidR="0044567A" w:rsidRPr="005B23CE">
        <w:rPr>
          <w:rFonts w:ascii="Times New Roman" w:hAnsi="Times New Roman" w:cs="Times New Roman"/>
          <w:sz w:val="28"/>
          <w:szCs w:val="28"/>
        </w:rPr>
        <w:t>откроет его</w:t>
      </w:r>
      <w:r w:rsidRPr="005B23CE">
        <w:rPr>
          <w:rFonts w:ascii="Times New Roman" w:hAnsi="Times New Roman" w:cs="Times New Roman"/>
          <w:sz w:val="28"/>
          <w:szCs w:val="28"/>
        </w:rPr>
        <w:t xml:space="preserve"> пленарно</w:t>
      </w:r>
      <w:r w:rsidR="0044567A" w:rsidRPr="005B23CE">
        <w:rPr>
          <w:rFonts w:ascii="Times New Roman" w:hAnsi="Times New Roman" w:cs="Times New Roman"/>
          <w:sz w:val="28"/>
          <w:szCs w:val="28"/>
        </w:rPr>
        <w:t>е</w:t>
      </w:r>
      <w:r w:rsidRPr="005B23C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4567A" w:rsidRPr="005B23CE">
        <w:rPr>
          <w:rFonts w:ascii="Times New Roman" w:hAnsi="Times New Roman" w:cs="Times New Roman"/>
          <w:sz w:val="28"/>
          <w:szCs w:val="28"/>
        </w:rPr>
        <w:t>е, где гости и</w:t>
      </w:r>
      <w:r w:rsidRPr="005B23CE">
        <w:rPr>
          <w:rFonts w:ascii="Times New Roman" w:hAnsi="Times New Roman" w:cs="Times New Roman"/>
          <w:sz w:val="28"/>
          <w:szCs w:val="28"/>
        </w:rPr>
        <w:t xml:space="preserve"> участники услышат выступления первых лиц федеральных и региональных органов государственной власти, а также примут участие в работе «открытого микрофона» по наиболее острым проблемам строительного комплекса.</w:t>
      </w:r>
      <w:r w:rsidR="0044567A" w:rsidRPr="005B23CE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CC54D7" w:rsidRPr="005B23CE">
        <w:rPr>
          <w:rFonts w:ascii="Times New Roman" w:hAnsi="Times New Roman" w:cs="Times New Roman"/>
          <w:sz w:val="28"/>
          <w:szCs w:val="28"/>
        </w:rPr>
        <w:t>пройдет ряд круглых столов</w:t>
      </w:r>
      <w:r w:rsidR="00F64843">
        <w:rPr>
          <w:rFonts w:ascii="Times New Roman" w:hAnsi="Times New Roman" w:cs="Times New Roman"/>
          <w:sz w:val="28"/>
          <w:szCs w:val="28"/>
        </w:rPr>
        <w:t>:</w:t>
      </w:r>
    </w:p>
    <w:p w14:paraId="176C9ECD" w14:textId="2B8E1E7E" w:rsidR="005B23CE" w:rsidRPr="00F64843" w:rsidRDefault="005B23CE" w:rsidP="00F6484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843">
        <w:rPr>
          <w:rFonts w:ascii="Times New Roman" w:hAnsi="Times New Roman" w:cs="Times New Roman"/>
          <w:sz w:val="28"/>
          <w:szCs w:val="28"/>
        </w:rPr>
        <w:t>Архитектурное проектирование сегодня: ценообразование, цифровизация, саморегулирование, кадры;</w:t>
      </w:r>
    </w:p>
    <w:p w14:paraId="07A7025F" w14:textId="1D9C5921" w:rsidR="005B23CE" w:rsidRPr="005B23CE" w:rsidRDefault="005B23CE" w:rsidP="005B23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3CE">
        <w:rPr>
          <w:rFonts w:ascii="Times New Roman" w:hAnsi="Times New Roman" w:cs="Times New Roman"/>
          <w:sz w:val="28"/>
          <w:szCs w:val="28"/>
        </w:rPr>
        <w:t>Аспекты и проблемы профессионального образования в области реставрации и реконструкции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CD89FD" w14:textId="23D594E5" w:rsidR="005B23CE" w:rsidRPr="005B23CE" w:rsidRDefault="005B23CE" w:rsidP="005B23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3CE">
        <w:rPr>
          <w:rFonts w:ascii="Times New Roman" w:hAnsi="Times New Roman" w:cs="Times New Roman"/>
          <w:sz w:val="28"/>
          <w:szCs w:val="28"/>
        </w:rPr>
        <w:t>Анализ выплат из КФ ОДО: ошибки, приведшие к выплатам, и стратегии защиты интересов СРО и их членов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F98E11" w14:textId="5DCBD5E0" w:rsidR="005B23CE" w:rsidRPr="005B23CE" w:rsidRDefault="005B23CE" w:rsidP="005B23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3CE">
        <w:rPr>
          <w:rFonts w:ascii="Times New Roman" w:hAnsi="Times New Roman" w:cs="Times New Roman"/>
          <w:sz w:val="28"/>
          <w:szCs w:val="28"/>
        </w:rPr>
        <w:t>Рейтингование подрядных организаций в сфере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2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BB07" w14:textId="1990458B" w:rsidR="005B23CE" w:rsidRPr="005B23CE" w:rsidRDefault="005B23CE" w:rsidP="005B23C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3CE">
        <w:rPr>
          <w:rFonts w:ascii="Times New Roman" w:hAnsi="Times New Roman" w:cs="Times New Roman"/>
          <w:sz w:val="28"/>
          <w:szCs w:val="28"/>
        </w:rPr>
        <w:t>Законодательные аспекты сохранения территорий СНТ как комфортной среды и залога благополучия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1711B3" w14:textId="00597D5E" w:rsidR="009A2BB9" w:rsidRDefault="009A2BB9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E5C">
        <w:rPr>
          <w:rFonts w:ascii="Times New Roman" w:hAnsi="Times New Roman" w:cs="Times New Roman"/>
          <w:sz w:val="28"/>
          <w:szCs w:val="28"/>
        </w:rPr>
        <w:t xml:space="preserve">Участники конференции: первые лица федеральных и региональных органов государственной власти, ведущие эксперты, представители крупного, среднего и малого строительного бизнеса, профильных национальных объединений СРО, общественных организаций, саморегулируемых организаций, учебных заведений из более чем 40 регионов России. </w:t>
      </w:r>
      <w:r w:rsidR="00CD752A" w:rsidRPr="00A44E5C">
        <w:rPr>
          <w:rFonts w:ascii="Times New Roman" w:hAnsi="Times New Roman" w:cs="Times New Roman"/>
          <w:sz w:val="28"/>
          <w:szCs w:val="28"/>
        </w:rPr>
        <w:t>Около</w:t>
      </w:r>
      <w:r w:rsidRPr="00A44E5C">
        <w:rPr>
          <w:rFonts w:ascii="Times New Roman" w:hAnsi="Times New Roman" w:cs="Times New Roman"/>
          <w:sz w:val="28"/>
          <w:szCs w:val="28"/>
        </w:rPr>
        <w:t xml:space="preserve"> 10 </w:t>
      </w:r>
      <w:r w:rsidRPr="00A44E5C">
        <w:rPr>
          <w:rFonts w:ascii="Times New Roman" w:hAnsi="Times New Roman" w:cs="Times New Roman"/>
          <w:sz w:val="28"/>
          <w:szCs w:val="28"/>
        </w:rPr>
        <w:lastRenderedPageBreak/>
        <w:t xml:space="preserve">000 участников </w:t>
      </w:r>
      <w:r w:rsidR="00CD752A" w:rsidRPr="00A44E5C">
        <w:rPr>
          <w:rFonts w:ascii="Times New Roman" w:hAnsi="Times New Roman" w:cs="Times New Roman"/>
          <w:sz w:val="28"/>
          <w:szCs w:val="28"/>
        </w:rPr>
        <w:t>будут следить</w:t>
      </w:r>
      <w:r w:rsidRPr="00A44E5C">
        <w:rPr>
          <w:rFonts w:ascii="Times New Roman" w:hAnsi="Times New Roman" w:cs="Times New Roman"/>
          <w:sz w:val="28"/>
          <w:szCs w:val="28"/>
        </w:rPr>
        <w:t xml:space="preserve"> за ходом мероприятия посредством онлайн трансляции.</w:t>
      </w:r>
    </w:p>
    <w:p w14:paraId="042B261D" w14:textId="75906721" w:rsidR="005B23CE" w:rsidRPr="00A44E5C" w:rsidRDefault="005B23CE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4E5C">
        <w:rPr>
          <w:rFonts w:ascii="Times New Roman" w:hAnsi="Times New Roman" w:cs="Times New Roman"/>
          <w:sz w:val="28"/>
          <w:szCs w:val="28"/>
        </w:rPr>
        <w:t xml:space="preserve">одератором пленарного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A44E5C">
        <w:rPr>
          <w:rFonts w:ascii="Times New Roman" w:hAnsi="Times New Roman" w:cs="Times New Roman"/>
          <w:sz w:val="28"/>
          <w:szCs w:val="28"/>
        </w:rPr>
        <w:t xml:space="preserve">выступит ведущая телеканала «Россия» Мария </w:t>
      </w:r>
      <w:proofErr w:type="spellStart"/>
      <w:r w:rsidRPr="00A44E5C">
        <w:rPr>
          <w:rFonts w:ascii="Times New Roman" w:hAnsi="Times New Roman" w:cs="Times New Roman"/>
          <w:sz w:val="28"/>
          <w:szCs w:val="28"/>
        </w:rPr>
        <w:t>Ситтель</w:t>
      </w:r>
      <w:proofErr w:type="spellEnd"/>
      <w:r w:rsidRPr="00A44E5C">
        <w:rPr>
          <w:rFonts w:ascii="Times New Roman" w:hAnsi="Times New Roman" w:cs="Times New Roman"/>
          <w:sz w:val="28"/>
          <w:szCs w:val="28"/>
        </w:rPr>
        <w:t>.</w:t>
      </w:r>
    </w:p>
    <w:p w14:paraId="4910A8F0" w14:textId="3FD1440F" w:rsidR="008A611D" w:rsidRDefault="00A44E5C" w:rsidP="008C1A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E5C">
        <w:rPr>
          <w:rFonts w:ascii="Times New Roman" w:hAnsi="Times New Roman" w:cs="Times New Roman"/>
          <w:sz w:val="28"/>
          <w:szCs w:val="28"/>
        </w:rPr>
        <w:t>Конференция</w:t>
      </w:r>
      <w:r w:rsidR="009A2BB9" w:rsidRPr="00A44E5C">
        <w:rPr>
          <w:rFonts w:ascii="Times New Roman" w:hAnsi="Times New Roman" w:cs="Times New Roman"/>
          <w:sz w:val="28"/>
          <w:szCs w:val="28"/>
        </w:rPr>
        <w:t xml:space="preserve"> традиционно поддерживается полномочным представителем Президента РФ в СЗФО, Правительством РФ, Госдумой РФ, Министерством строительства и ЖКХ РФ, губернаторами регионов </w:t>
      </w:r>
      <w:r w:rsidR="008A611D">
        <w:rPr>
          <w:rFonts w:ascii="Times New Roman" w:hAnsi="Times New Roman" w:cs="Times New Roman"/>
          <w:sz w:val="28"/>
          <w:szCs w:val="28"/>
        </w:rPr>
        <w:t>РФ</w:t>
      </w:r>
      <w:r w:rsidR="009A2BB9" w:rsidRPr="00A44E5C">
        <w:rPr>
          <w:rFonts w:ascii="Times New Roman" w:hAnsi="Times New Roman" w:cs="Times New Roman"/>
          <w:sz w:val="28"/>
          <w:szCs w:val="28"/>
        </w:rPr>
        <w:t>, первыми лицами федеральных и региональных ми</w:t>
      </w:r>
      <w:bookmarkStart w:id="0" w:name="_GoBack"/>
      <w:bookmarkEnd w:id="0"/>
      <w:r w:rsidR="009A2BB9" w:rsidRPr="00A44E5C">
        <w:rPr>
          <w:rFonts w:ascii="Times New Roman" w:hAnsi="Times New Roman" w:cs="Times New Roman"/>
          <w:sz w:val="28"/>
          <w:szCs w:val="28"/>
        </w:rPr>
        <w:t>нистерств и ведомств, крупнейшими общественными организациями в области строительства, проектирования, инженерных изысканий, энергетики и транспортной инфраструктуры.</w:t>
      </w:r>
    </w:p>
    <w:p w14:paraId="2BF7B6AD" w14:textId="77777777" w:rsidR="008A611D" w:rsidRDefault="008A611D" w:rsidP="008C1A8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73A">
        <w:rPr>
          <w:rFonts w:ascii="Times New Roman" w:hAnsi="Times New Roman" w:cs="Times New Roman"/>
          <w:sz w:val="26"/>
          <w:szCs w:val="26"/>
        </w:rPr>
        <w:t xml:space="preserve">Адрес: Санкт-Петербург, гостиница «Космос </w:t>
      </w:r>
      <w:r>
        <w:rPr>
          <w:rFonts w:ascii="Times New Roman" w:hAnsi="Times New Roman" w:cs="Times New Roman"/>
          <w:sz w:val="26"/>
          <w:szCs w:val="26"/>
        </w:rPr>
        <w:t>Пулковская</w:t>
      </w:r>
      <w:r w:rsidRPr="0065273A">
        <w:rPr>
          <w:rFonts w:ascii="Times New Roman" w:hAnsi="Times New Roman" w:cs="Times New Roman"/>
          <w:sz w:val="26"/>
          <w:szCs w:val="26"/>
        </w:rPr>
        <w:t xml:space="preserve">», </w:t>
      </w:r>
      <w:r w:rsidRPr="00F85AB7">
        <w:rPr>
          <w:rFonts w:ascii="Times New Roman" w:hAnsi="Times New Roman"/>
          <w:sz w:val="26"/>
          <w:szCs w:val="26"/>
        </w:rPr>
        <w:t>пл. Победы, д. 1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5273A">
        <w:rPr>
          <w:rFonts w:ascii="Times New Roman" w:hAnsi="Times New Roman" w:cs="Times New Roman"/>
          <w:sz w:val="26"/>
          <w:szCs w:val="26"/>
        </w:rPr>
        <w:t>ст. м. «</w:t>
      </w:r>
      <w:r>
        <w:rPr>
          <w:rFonts w:ascii="Times New Roman" w:hAnsi="Times New Roman" w:cs="Times New Roman"/>
          <w:sz w:val="26"/>
          <w:szCs w:val="26"/>
        </w:rPr>
        <w:t>Московская</w:t>
      </w:r>
      <w:r w:rsidRPr="0065273A">
        <w:rPr>
          <w:rFonts w:ascii="Times New Roman" w:hAnsi="Times New Roman" w:cs="Times New Roman"/>
          <w:sz w:val="26"/>
          <w:szCs w:val="26"/>
        </w:rPr>
        <w:t>».</w:t>
      </w:r>
    </w:p>
    <w:p w14:paraId="762E8E0F" w14:textId="1CCBE214" w:rsidR="008A611D" w:rsidRPr="0065273A" w:rsidRDefault="008A611D" w:rsidP="008C1A8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273A">
        <w:rPr>
          <w:rFonts w:ascii="Times New Roman" w:hAnsi="Times New Roman" w:cs="Times New Roman"/>
          <w:sz w:val="26"/>
          <w:szCs w:val="26"/>
        </w:rPr>
        <w:t>Время проведения: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5273A">
        <w:rPr>
          <w:rFonts w:ascii="Times New Roman" w:hAnsi="Times New Roman" w:cs="Times New Roman"/>
          <w:sz w:val="26"/>
          <w:szCs w:val="26"/>
        </w:rPr>
        <w:t xml:space="preserve"> сентября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5273A">
        <w:rPr>
          <w:rFonts w:ascii="Times New Roman" w:hAnsi="Times New Roman" w:cs="Times New Roman"/>
          <w:sz w:val="26"/>
          <w:szCs w:val="26"/>
        </w:rPr>
        <w:t xml:space="preserve"> года, начало регистрации – </w:t>
      </w:r>
      <w:r w:rsidR="009A3C5E">
        <w:rPr>
          <w:rFonts w:ascii="Times New Roman" w:hAnsi="Times New Roman" w:cs="Times New Roman"/>
          <w:sz w:val="26"/>
          <w:szCs w:val="26"/>
        </w:rPr>
        <w:t>10</w:t>
      </w:r>
      <w:r w:rsidRPr="0065273A">
        <w:rPr>
          <w:rFonts w:ascii="Times New Roman" w:hAnsi="Times New Roman" w:cs="Times New Roman"/>
          <w:sz w:val="26"/>
          <w:szCs w:val="26"/>
        </w:rPr>
        <w:t>.00, начало пленарного заседания – 1</w:t>
      </w:r>
      <w:r w:rsidR="009A3C5E">
        <w:rPr>
          <w:rFonts w:ascii="Times New Roman" w:hAnsi="Times New Roman" w:cs="Times New Roman"/>
          <w:sz w:val="26"/>
          <w:szCs w:val="26"/>
        </w:rPr>
        <w:t>1</w:t>
      </w:r>
      <w:r w:rsidRPr="0065273A">
        <w:rPr>
          <w:rFonts w:ascii="Times New Roman" w:hAnsi="Times New Roman" w:cs="Times New Roman"/>
          <w:sz w:val="26"/>
          <w:szCs w:val="26"/>
        </w:rPr>
        <w:t>.00, начало тематических секций – 15.00.</w:t>
      </w:r>
    </w:p>
    <w:p w14:paraId="2E4CE173" w14:textId="5981135F" w:rsidR="008A611D" w:rsidRPr="008A611D" w:rsidRDefault="008A611D" w:rsidP="008A611D">
      <w:pPr>
        <w:pStyle w:val="a3"/>
        <w:tabs>
          <w:tab w:val="left" w:pos="2977"/>
        </w:tabs>
        <w:spacing w:before="0" w:beforeAutospacing="0" w:after="0" w:afterAutospacing="0" w:line="276" w:lineRule="auto"/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 w:rsidRPr="0065273A">
        <w:rPr>
          <w:rFonts w:eastAsiaTheme="minorHAnsi"/>
          <w:bCs/>
          <w:sz w:val="26"/>
          <w:szCs w:val="26"/>
          <w:lang w:eastAsia="en-US"/>
        </w:rPr>
        <w:t>Участие в качестве слушателей БЕСПЛАТНО!</w:t>
      </w:r>
      <w:r w:rsidRPr="0065273A">
        <w:rPr>
          <w:rFonts w:eastAsiaTheme="minorHAnsi"/>
          <w:sz w:val="26"/>
          <w:szCs w:val="26"/>
          <w:lang w:eastAsia="en-US"/>
        </w:rPr>
        <w:t xml:space="preserve"> </w:t>
      </w:r>
      <w:r w:rsidRPr="008A611D">
        <w:rPr>
          <w:rFonts w:eastAsiaTheme="minorHAnsi"/>
          <w:bCs/>
          <w:sz w:val="26"/>
          <w:szCs w:val="26"/>
          <w:lang w:eastAsia="en-US"/>
        </w:rPr>
        <w:t>Обязательна регистрация на сайте конференции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5" w:history="1">
        <w:r w:rsidRPr="00F85AB7">
          <w:rPr>
            <w:b/>
            <w:color w:val="0070C0"/>
            <w:sz w:val="26"/>
            <w:szCs w:val="26"/>
            <w:u w:val="single"/>
          </w:rPr>
          <w:t>www.rskconf.ru</w:t>
        </w:r>
      </w:hyperlink>
    </w:p>
    <w:p w14:paraId="7291DF17" w14:textId="77777777" w:rsidR="008A611D" w:rsidRDefault="008A611D" w:rsidP="008A611D">
      <w:pPr>
        <w:pStyle w:val="a3"/>
        <w:tabs>
          <w:tab w:val="left" w:pos="2977"/>
        </w:tabs>
        <w:spacing w:before="0" w:beforeAutospacing="0" w:after="0" w:afterAutospacing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5671D58A" w14:textId="5FC0628F" w:rsidR="008A611D" w:rsidRDefault="008A611D" w:rsidP="008A611D">
      <w:pPr>
        <w:pStyle w:val="a3"/>
        <w:tabs>
          <w:tab w:val="left" w:pos="2977"/>
        </w:tabs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65273A">
        <w:rPr>
          <w:rFonts w:eastAsiaTheme="minorHAnsi"/>
          <w:sz w:val="26"/>
          <w:szCs w:val="26"/>
          <w:lang w:eastAsia="en-US"/>
        </w:rPr>
        <w:t xml:space="preserve">Подписывайтесь на официальный </w:t>
      </w:r>
      <w:proofErr w:type="spellStart"/>
      <w:r w:rsidRPr="0065273A">
        <w:rPr>
          <w:sz w:val="26"/>
          <w:szCs w:val="26"/>
        </w:rPr>
        <w:t>Telegram</w:t>
      </w:r>
      <w:proofErr w:type="spellEnd"/>
      <w:r w:rsidRPr="0065273A">
        <w:rPr>
          <w:sz w:val="26"/>
          <w:szCs w:val="26"/>
        </w:rPr>
        <w:t>-канал</w:t>
      </w:r>
      <w:r w:rsidRPr="0065273A">
        <w:rPr>
          <w:rStyle w:val="a5"/>
          <w:sz w:val="26"/>
          <w:szCs w:val="26"/>
        </w:rPr>
        <w:t xml:space="preserve"> </w:t>
      </w:r>
      <w:r w:rsidRPr="0065273A">
        <w:rPr>
          <w:sz w:val="26"/>
          <w:szCs w:val="26"/>
        </w:rPr>
        <w:t xml:space="preserve">Конференции </w:t>
      </w:r>
      <w:hyperlink r:id="rId6" w:history="1">
        <w:r w:rsidRPr="00AF4806">
          <w:rPr>
            <w:rStyle w:val="a4"/>
            <w:b/>
            <w:bCs/>
            <w:sz w:val="26"/>
            <w:szCs w:val="26"/>
          </w:rPr>
          <w:t>https://t.me/rskconf</w:t>
        </w:r>
      </w:hyperlink>
    </w:p>
    <w:p w14:paraId="6819E406" w14:textId="77777777" w:rsidR="008A611D" w:rsidRPr="0065273A" w:rsidRDefault="008A611D" w:rsidP="008A611D">
      <w:pPr>
        <w:pStyle w:val="a3"/>
        <w:tabs>
          <w:tab w:val="left" w:pos="2977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44DB2AA" w14:textId="77777777" w:rsidR="008A611D" w:rsidRPr="0065273A" w:rsidRDefault="008A611D" w:rsidP="008A611D">
      <w:pPr>
        <w:ind w:left="-851" w:firstLine="851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B499634" wp14:editId="31142162">
            <wp:extent cx="1954984" cy="238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24" cy="238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0097" w14:textId="77777777" w:rsidR="008A611D" w:rsidRPr="0065273A" w:rsidRDefault="008A611D" w:rsidP="008A611D">
      <w:pPr>
        <w:pStyle w:val="a3"/>
        <w:spacing w:before="0" w:beforeAutospacing="0" w:after="0" w:afterAutospacing="0" w:line="315" w:lineRule="exact"/>
        <w:rPr>
          <w:sz w:val="26"/>
          <w:szCs w:val="26"/>
        </w:rPr>
      </w:pPr>
      <w:r w:rsidRPr="0065273A">
        <w:rPr>
          <w:rFonts w:eastAsiaTheme="minorHAnsi"/>
          <w:sz w:val="26"/>
          <w:szCs w:val="26"/>
          <w:lang w:eastAsia="en-US"/>
        </w:rPr>
        <w:t xml:space="preserve"> Оргкомитет конференции: (812) 251-31-01, +7 (921) 849-35-92, </w:t>
      </w:r>
      <w:hyperlink r:id="rId8" w:history="1">
        <w:r w:rsidRPr="0065273A">
          <w:rPr>
            <w:rStyle w:val="a4"/>
            <w:sz w:val="26"/>
            <w:szCs w:val="26"/>
          </w:rPr>
          <w:t>info@rskconf.ru</w:t>
        </w:r>
      </w:hyperlink>
    </w:p>
    <w:p w14:paraId="743FA314" w14:textId="77777777" w:rsidR="008A611D" w:rsidRPr="0065273A" w:rsidRDefault="008A611D" w:rsidP="008A611D">
      <w:pPr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8602AC7" w14:textId="77777777" w:rsidR="008A611D" w:rsidRDefault="008A611D" w:rsidP="008A611D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C55FF84" w14:textId="77777777" w:rsidR="008A611D" w:rsidRDefault="008A611D" w:rsidP="008A611D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A384204" w14:textId="77777777" w:rsidR="008A611D" w:rsidRPr="0065273A" w:rsidRDefault="008A611D" w:rsidP="008A611D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DC62963" w14:textId="77777777" w:rsidR="008A611D" w:rsidRPr="00A44E5C" w:rsidRDefault="008A611D" w:rsidP="00A44E5C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611D" w:rsidRPr="00A4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11FE"/>
    <w:multiLevelType w:val="hybridMultilevel"/>
    <w:tmpl w:val="54FE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1"/>
    <w:rsid w:val="00132F12"/>
    <w:rsid w:val="0034799D"/>
    <w:rsid w:val="00374742"/>
    <w:rsid w:val="003F5175"/>
    <w:rsid w:val="0044567A"/>
    <w:rsid w:val="004813E1"/>
    <w:rsid w:val="004C1611"/>
    <w:rsid w:val="0058295E"/>
    <w:rsid w:val="005853BF"/>
    <w:rsid w:val="005B23CE"/>
    <w:rsid w:val="00655DCB"/>
    <w:rsid w:val="008A611D"/>
    <w:rsid w:val="008C1A86"/>
    <w:rsid w:val="009A2BB9"/>
    <w:rsid w:val="009A3C5E"/>
    <w:rsid w:val="00A44E5C"/>
    <w:rsid w:val="00CB3E6E"/>
    <w:rsid w:val="00CC54D7"/>
    <w:rsid w:val="00CD752A"/>
    <w:rsid w:val="00E618C5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3A3A"/>
  <w15:chartTrackingRefBased/>
  <w15:docId w15:val="{79A7A001-16FE-4169-971C-E5AC652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A611D"/>
    <w:rPr>
      <w:color w:val="0000FF"/>
      <w:u w:val="single"/>
    </w:rPr>
  </w:style>
  <w:style w:type="character" w:styleId="a5">
    <w:name w:val="Emphasis"/>
    <w:basedOn w:val="a0"/>
    <w:uiPriority w:val="20"/>
    <w:qFormat/>
    <w:rsid w:val="008A61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B2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5B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kcon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skconf" TargetMode="External"/><Relationship Id="rId5" Type="http://schemas.openxmlformats.org/officeDocument/2006/relationships/hyperlink" Target="http://www.rskcon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Гульбара Ашимбаева</dc:creator>
  <cp:keywords/>
  <dc:description/>
  <cp:lastModifiedBy>Дячук Валерий Иванович</cp:lastModifiedBy>
  <cp:revision>16</cp:revision>
  <dcterms:created xsi:type="dcterms:W3CDTF">2024-05-14T06:59:00Z</dcterms:created>
  <dcterms:modified xsi:type="dcterms:W3CDTF">2025-08-18T06:11:00Z</dcterms:modified>
</cp:coreProperties>
</file>